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2282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LIVING WATER</w:t>
      </w:r>
    </w:p>
    <w:p w14:paraId="00000002" w14:textId="77777777" w:rsidR="00362282" w:rsidRDefault="00362282">
      <w:pPr>
        <w:rPr>
          <w:sz w:val="24"/>
          <w:szCs w:val="24"/>
        </w:rPr>
      </w:pPr>
    </w:p>
    <w:p w14:paraId="00000003" w14:textId="77777777" w:rsidR="00362282" w:rsidRDefault="00000000">
      <w:pPr>
        <w:rPr>
          <w:sz w:val="24"/>
          <w:szCs w:val="24"/>
        </w:rPr>
      </w:pPr>
      <w:r>
        <w:rPr>
          <w:sz w:val="24"/>
          <w:szCs w:val="24"/>
        </w:rPr>
        <w:t>John 4</w:t>
      </w:r>
    </w:p>
    <w:p w14:paraId="00000004" w14:textId="77777777" w:rsidR="00362282" w:rsidRDefault="00362282">
      <w:pPr>
        <w:rPr>
          <w:sz w:val="24"/>
          <w:szCs w:val="24"/>
        </w:rPr>
      </w:pPr>
    </w:p>
    <w:p w14:paraId="00000005" w14:textId="77777777" w:rsidR="00362282" w:rsidRPr="005E5752" w:rsidRDefault="00000000" w:rsidP="005E57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5752">
        <w:rPr>
          <w:sz w:val="24"/>
          <w:szCs w:val="24"/>
        </w:rPr>
        <w:t>Read verses 1-9. Why did Jesus stop in Samaria? (1-6) What did Jesus ask the Samaritan woman, and how did she respond? (7-8) What was the historical context of the relationship between Jews and Samaritans? (9)</w:t>
      </w:r>
    </w:p>
    <w:p w14:paraId="00000006" w14:textId="77777777" w:rsidR="00362282" w:rsidRDefault="00362282">
      <w:pPr>
        <w:rPr>
          <w:sz w:val="24"/>
          <w:szCs w:val="24"/>
        </w:rPr>
      </w:pPr>
    </w:p>
    <w:p w14:paraId="00000007" w14:textId="77777777" w:rsidR="00362282" w:rsidRPr="005E5752" w:rsidRDefault="00000000" w:rsidP="005E57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5752">
        <w:rPr>
          <w:sz w:val="24"/>
          <w:szCs w:val="24"/>
        </w:rPr>
        <w:t xml:space="preserve">Read verses 10-15. What is the difference between the well water and the 'living water' Jesus offers? (10-15) What is </w:t>
      </w:r>
      <w:proofErr w:type="gramStart"/>
      <w:r w:rsidRPr="005E5752">
        <w:rPr>
          <w:sz w:val="24"/>
          <w:szCs w:val="24"/>
        </w:rPr>
        <w:t>the living</w:t>
      </w:r>
      <w:proofErr w:type="gramEnd"/>
      <w:r w:rsidRPr="005E5752">
        <w:rPr>
          <w:sz w:val="24"/>
          <w:szCs w:val="24"/>
        </w:rPr>
        <w:t xml:space="preserve"> water, and why and how does this truly satisfy? (7:37-39; Jer 2:13) </w:t>
      </w:r>
    </w:p>
    <w:p w14:paraId="00000008" w14:textId="77777777" w:rsidR="00362282" w:rsidRDefault="00362282">
      <w:pPr>
        <w:ind w:left="720"/>
        <w:rPr>
          <w:color w:val="0000FF"/>
          <w:sz w:val="24"/>
          <w:szCs w:val="24"/>
        </w:rPr>
      </w:pPr>
    </w:p>
    <w:p w14:paraId="00000009" w14:textId="77777777" w:rsidR="00362282" w:rsidRPr="005E5752" w:rsidRDefault="00000000" w:rsidP="005E57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5752">
        <w:rPr>
          <w:sz w:val="24"/>
          <w:szCs w:val="24"/>
        </w:rPr>
        <w:t xml:space="preserve">Read verses 16-26. What did Jesus reveal about the woman's personal life? (16-18) What did Jesus teach about worship (20-24), and about himself? (25-26) </w:t>
      </w:r>
    </w:p>
    <w:p w14:paraId="0000000A" w14:textId="77777777" w:rsidR="00362282" w:rsidRDefault="00362282">
      <w:pPr>
        <w:rPr>
          <w:sz w:val="24"/>
          <w:szCs w:val="24"/>
        </w:rPr>
      </w:pPr>
    </w:p>
    <w:p w14:paraId="0000000B" w14:textId="77777777" w:rsidR="00362282" w:rsidRPr="005E5752" w:rsidRDefault="00000000" w:rsidP="005E57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5752">
        <w:rPr>
          <w:sz w:val="24"/>
          <w:szCs w:val="24"/>
        </w:rPr>
        <w:t>Read verses 27-38. How did the Samaritan woman react? (28-29) How did Jesus explain his mission and the concept of spiritual harvest to his disciples? (34-38)</w:t>
      </w:r>
    </w:p>
    <w:p w14:paraId="0000000C" w14:textId="77777777" w:rsidR="00362282" w:rsidRDefault="00362282">
      <w:pPr>
        <w:rPr>
          <w:sz w:val="24"/>
          <w:szCs w:val="24"/>
        </w:rPr>
      </w:pPr>
    </w:p>
    <w:p w14:paraId="0000000D" w14:textId="77777777" w:rsidR="00362282" w:rsidRPr="005E5752" w:rsidRDefault="00000000" w:rsidP="005E57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5752">
        <w:rPr>
          <w:sz w:val="24"/>
          <w:szCs w:val="24"/>
        </w:rPr>
        <w:t>Read verses 39-45. What impact did the woman's testimony about Jesus have on her town? (30, 39-42) How did the reception of Jesus differ between Samaria and Galilee/Cana? (41-45, 48)</w:t>
      </w:r>
    </w:p>
    <w:p w14:paraId="0000000E" w14:textId="77777777" w:rsidR="00362282" w:rsidRDefault="00362282">
      <w:pPr>
        <w:rPr>
          <w:sz w:val="24"/>
          <w:szCs w:val="24"/>
        </w:rPr>
      </w:pPr>
    </w:p>
    <w:p w14:paraId="0000000F" w14:textId="77777777" w:rsidR="00362282" w:rsidRPr="005E5752" w:rsidRDefault="00000000" w:rsidP="005E57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5752">
        <w:rPr>
          <w:sz w:val="24"/>
          <w:szCs w:val="24"/>
        </w:rPr>
        <w:t>Read verses 46-54. How does the official's interaction with Jesus show the power of faith? (46-53) What is the significance of Jesus' second sign? (54)</w:t>
      </w:r>
    </w:p>
    <w:p w14:paraId="00000010" w14:textId="77777777" w:rsidR="00362282" w:rsidRDefault="00362282">
      <w:pPr>
        <w:rPr>
          <w:sz w:val="24"/>
          <w:szCs w:val="24"/>
        </w:rPr>
      </w:pPr>
    </w:p>
    <w:p w14:paraId="00000011" w14:textId="77777777" w:rsidR="00362282" w:rsidRDefault="00362282">
      <w:pPr>
        <w:rPr>
          <w:sz w:val="24"/>
          <w:szCs w:val="24"/>
        </w:rPr>
      </w:pPr>
    </w:p>
    <w:p w14:paraId="00000012" w14:textId="77777777" w:rsidR="00362282" w:rsidRDefault="00000000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00000013" w14:textId="77777777" w:rsidR="00362282" w:rsidRDefault="00362282">
      <w:pPr>
        <w:rPr>
          <w:sz w:val="24"/>
          <w:szCs w:val="24"/>
        </w:rPr>
      </w:pPr>
    </w:p>
    <w:p w14:paraId="00000014" w14:textId="77777777" w:rsidR="00362282" w:rsidRDefault="00362282">
      <w:pPr>
        <w:rPr>
          <w:sz w:val="24"/>
          <w:szCs w:val="24"/>
        </w:rPr>
      </w:pPr>
    </w:p>
    <w:p w14:paraId="00000015" w14:textId="77777777" w:rsidR="00362282" w:rsidRDefault="00362282">
      <w:pPr>
        <w:rPr>
          <w:sz w:val="24"/>
          <w:szCs w:val="24"/>
        </w:rPr>
      </w:pPr>
    </w:p>
    <w:p w14:paraId="00000016" w14:textId="77777777" w:rsidR="00362282" w:rsidRDefault="00362282">
      <w:pPr>
        <w:rPr>
          <w:sz w:val="24"/>
          <w:szCs w:val="24"/>
        </w:rPr>
      </w:pPr>
    </w:p>
    <w:p w14:paraId="00000017" w14:textId="77777777" w:rsidR="00362282" w:rsidRDefault="00362282">
      <w:pPr>
        <w:rPr>
          <w:sz w:val="24"/>
          <w:szCs w:val="24"/>
        </w:rPr>
      </w:pPr>
    </w:p>
    <w:p w14:paraId="00000018" w14:textId="77777777" w:rsidR="00362282" w:rsidRDefault="00362282">
      <w:pPr>
        <w:rPr>
          <w:sz w:val="24"/>
          <w:szCs w:val="24"/>
        </w:rPr>
      </w:pPr>
    </w:p>
    <w:sectPr w:rsidR="003622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32AF5"/>
    <w:multiLevelType w:val="hybridMultilevel"/>
    <w:tmpl w:val="7D688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0673C"/>
    <w:multiLevelType w:val="multilevel"/>
    <w:tmpl w:val="508A58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38085294">
    <w:abstractNumId w:val="1"/>
  </w:num>
  <w:num w:numId="2" w16cid:durableId="21400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82"/>
    <w:rsid w:val="00362282"/>
    <w:rsid w:val="005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B578"/>
  <w15:docId w15:val="{DD08759A-43BB-4F67-ABAA-0B19C1D0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E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2023-09-18T12:06:00Z</dcterms:created>
  <dcterms:modified xsi:type="dcterms:W3CDTF">2023-09-18T12:06:00Z</dcterms:modified>
</cp:coreProperties>
</file>